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FE" w:rsidRPr="00DC1A40" w:rsidRDefault="00DC1A40" w:rsidP="00DC1A40">
      <w:pPr>
        <w:jc w:val="center"/>
        <w:rPr>
          <w:rFonts w:ascii="Times New Roman" w:hAnsi="Times New Roman" w:cs="Times New Roman"/>
          <w:b/>
          <w:bCs/>
          <w:color w:val="FF0000"/>
          <w:sz w:val="28"/>
          <w:szCs w:val="28"/>
          <w:shd w:val="clear" w:color="auto" w:fill="FFFFFF"/>
        </w:rPr>
      </w:pPr>
      <w:r w:rsidRPr="00DC1A40">
        <w:rPr>
          <w:rFonts w:ascii="Times New Roman" w:hAnsi="Times New Roman" w:cs="Times New Roman"/>
          <w:b/>
          <w:bCs/>
          <w:color w:val="FF0000"/>
          <w:sz w:val="28"/>
          <w:szCs w:val="28"/>
          <w:shd w:val="clear" w:color="auto" w:fill="FFFFFF"/>
        </w:rPr>
        <w:t>Памятка по безопасности на железной дороге и безопасному поведению на объектах железнодорожного транспорта</w:t>
      </w:r>
    </w:p>
    <w:p w:rsidR="00DC1A40" w:rsidRPr="00DC1A40" w:rsidRDefault="00DC1A40" w:rsidP="00DC1A40">
      <w:pPr>
        <w:pStyle w:val="default"/>
        <w:shd w:val="clear" w:color="auto" w:fill="FFFFFF"/>
        <w:spacing w:before="240" w:beforeAutospacing="0" w:after="120" w:afterAutospacing="0" w:line="260" w:lineRule="atLeast"/>
        <w:jc w:val="center"/>
      </w:pPr>
      <w:r w:rsidRPr="00DC1A40">
        <w:rPr>
          <w:b/>
          <w:bCs/>
        </w:rPr>
        <w:t>I. Безопасность на железной дороге.</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Не переходите через железнодорожные пути в неустановленных местах, не перебегайте перед проходящим поездом. Помните, что поезд сразу остановить нельзя.</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Для перехода через железнодорожные пути пользуйтесь переходными мостами, пешеходными настилами и переездами, обращайте внимание на указатели, прислушивайтесь к подаваемым звуковым сигналам.</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Проезд на крышах и подножках вагонов, переходных площадках и в тамбурах вагонов, а также на грузовых поездах категорически запрещен.</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Не выходите на междупутье сразу после проследования поезда, убедитесь в отсутствии поезда встречного направления.</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Не подлезайте под вагоны.</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Не устраивайте игр и других развлечений (фото, видеосъемка) на железнодорожных сооружениях.</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Во избежание поражения электрическим током не влезайте на крыши вагонов.</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При пользовании железнодорожным транспортом соблюдайте правила поведения на вокзалах проезда в поездах:</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не садитесь и не выходите на ходу поезда;</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входите в вагон и выходите из вагона при полной остановке поезда и только на сторону имеющую посадочную платформу;</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находиться на железнодорожных путях в состоянии алкогольного опьянения опасно для жизни.</w:t>
      </w:r>
    </w:p>
    <w:p w:rsidR="00DC1A40" w:rsidRPr="00DC1A40" w:rsidRDefault="00DC1A40" w:rsidP="00DC1A40">
      <w:pPr>
        <w:pStyle w:val="default"/>
        <w:shd w:val="clear" w:color="auto" w:fill="FFFFFF"/>
        <w:spacing w:before="0" w:beforeAutospacing="0" w:after="150" w:afterAutospacing="0" w:line="260" w:lineRule="atLeast"/>
      </w:pPr>
      <w:r w:rsidRPr="00DC1A40">
        <w:t> </w:t>
      </w:r>
    </w:p>
    <w:p w:rsidR="00DC1A40" w:rsidRPr="00DC1A40" w:rsidRDefault="00DC1A40" w:rsidP="00DC1A40">
      <w:pPr>
        <w:pStyle w:val="default"/>
        <w:shd w:val="clear" w:color="auto" w:fill="FFFFFF"/>
        <w:spacing w:before="240" w:beforeAutospacing="0" w:after="120" w:afterAutospacing="0" w:line="260" w:lineRule="atLeast"/>
        <w:ind w:hanging="358"/>
        <w:jc w:val="center"/>
      </w:pPr>
      <w:r w:rsidRPr="00DC1A40">
        <w:rPr>
          <w:b/>
          <w:bCs/>
        </w:rPr>
        <w:t>II. Безопасное поведение на объектах железнодорожного транспорта.</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Железнодорожные пути являются объектами повышенной опасности.</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Находясь на них, вы подвергаете свою жизнь риску.</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Переходить железнодорожные пути можно только в установленных и оборудованных для этого местах, убедившись в отсутствии приближающегося поезда или на разрешающий сигнал переездной сигнализации.</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В целях сохранения своей жизни, никогда и ни при каких обстоятельствах:</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не подлезайте под пассажирские платформы и подвижной состав;</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не прыгайте с пассажирской платформы на пути;</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не проходите по железнодорожному переезду при запрещающем сигнале светофора переездной сигнализации независимо от положения и наличия шлагбаума;</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не находитесь на объектах железнодорожного транспорта в состоянии алкогольного опьянения;</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не поднимайтесь на опоры и специальные конструкции контактной сети, воздушных линий и искусственных сооружений.</w:t>
      </w:r>
    </w:p>
    <w:p w:rsidR="00DC1A40" w:rsidRPr="00DC1A40" w:rsidRDefault="00DC1A40" w:rsidP="00DC1A40">
      <w:pPr>
        <w:pStyle w:val="default"/>
        <w:shd w:val="clear" w:color="auto" w:fill="FFFFFF"/>
        <w:spacing w:before="0" w:beforeAutospacing="0" w:after="150" w:afterAutospacing="0" w:line="260" w:lineRule="atLeast"/>
      </w:pPr>
      <w:r w:rsidRPr="00DC1A40">
        <w:lastRenderedPageBreak/>
        <w:t> </w:t>
      </w:r>
    </w:p>
    <w:p w:rsidR="00DC1A40" w:rsidRPr="00DC1A40" w:rsidRDefault="00DC1A40" w:rsidP="00DC1A40">
      <w:pPr>
        <w:pStyle w:val="default"/>
        <w:shd w:val="clear" w:color="auto" w:fill="FFFFFF"/>
        <w:spacing w:before="240" w:beforeAutospacing="0" w:after="120" w:afterAutospacing="0" w:line="260" w:lineRule="atLeast"/>
        <w:jc w:val="center"/>
      </w:pPr>
      <w:r w:rsidRPr="00DC1A40">
        <w:rPr>
          <w:b/>
          <w:bCs/>
        </w:rPr>
        <w:t>На железной дороге запрещено:</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1. Ходить по железнодорожным путям.</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2. Переходить и перебегать через железнодорожные пути перед близко идущим поездом, если расстояние до него менее 400 метров.</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3. Переходить через путь сразу же после прохода поезда одного направления, не убедившись в отсутствии следования поезда встречного направления.</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4. На станциях и перегонах подлезать под вагоны и перелезать через автосцепки для прохода через путь.</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5. Проходить вдоль, железнодорожного пути ближе 5 метров от крайнего рельса.</w:t>
      </w:r>
    </w:p>
    <w:p w:rsidR="00DC1A40" w:rsidRPr="00DC1A40" w:rsidRDefault="00DC1A40" w:rsidP="00DC1A40">
      <w:pPr>
        <w:pStyle w:val="default"/>
        <w:shd w:val="clear" w:color="auto" w:fill="FFFFFF"/>
        <w:spacing w:before="0" w:beforeAutospacing="0" w:after="150" w:afterAutospacing="0" w:line="260" w:lineRule="atLeast"/>
        <w:ind w:left="360"/>
        <w:jc w:val="both"/>
      </w:pPr>
      <w:r w:rsidRPr="00DC1A40">
        <w:t>6. Проходить по железнодорожным мостам и тоннелям, не оборудованным дорожками для прохода пешеходов.</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7. Стоять на подножках и переходных площадках, открывать двери вагонов на ходу поезда, задерживать открытие и закрытие автоматических дверей пригородных поездов.</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8. Проезжать в поездах в нетрезвом состоянии.</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9. Оставлять детей без присмотра на посадочных платформах и в вагонах.</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10. Выходить из вагона на междупутье и стоять там при проходе встречного поезда.</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11. Прыгать с платформы на железнодорожные пути.</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12. Устраивать на платформе различные подвижные игры.</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 xml:space="preserve">13. Курить в вагонах </w:t>
      </w:r>
      <w:proofErr w:type="gramStart"/>
      <w:r w:rsidRPr="00DC1A40">
        <w:t>( в</w:t>
      </w:r>
      <w:proofErr w:type="gramEnd"/>
      <w:r w:rsidRPr="00DC1A40">
        <w:t xml:space="preserve"> том числе в тамбурах) пригородных поездов, вне установленных для курения местах в поездах местного и дальнего сообщения.</w:t>
      </w:r>
    </w:p>
    <w:p w:rsidR="00DC1A40" w:rsidRPr="00DC1A40" w:rsidRDefault="00DC1A40" w:rsidP="00DC1A40">
      <w:pPr>
        <w:pStyle w:val="default"/>
        <w:shd w:val="clear" w:color="auto" w:fill="FFFFFF"/>
        <w:spacing w:before="0" w:beforeAutospacing="0" w:after="150" w:afterAutospacing="0" w:line="260" w:lineRule="atLeast"/>
        <w:ind w:left="720" w:hanging="360"/>
        <w:jc w:val="both"/>
      </w:pPr>
      <w:r w:rsidRPr="00DC1A40">
        <w:t>14. 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DC1A40" w:rsidRPr="00DC1A40" w:rsidRDefault="00DC1A40" w:rsidP="00DC1A40">
      <w:pPr>
        <w:pStyle w:val="default"/>
        <w:shd w:val="clear" w:color="auto" w:fill="FFFFFF"/>
        <w:spacing w:before="0" w:beforeAutospacing="0" w:after="150" w:afterAutospacing="0" w:line="260" w:lineRule="atLeast"/>
      </w:pPr>
      <w:r w:rsidRPr="00DC1A40">
        <w:t> </w:t>
      </w:r>
    </w:p>
    <w:p w:rsidR="00DC1A40" w:rsidRPr="00DC1A40" w:rsidRDefault="00DC1A40" w:rsidP="00DC1A40">
      <w:pPr>
        <w:pStyle w:val="default"/>
        <w:shd w:val="clear" w:color="auto" w:fill="FFFFFF"/>
        <w:spacing w:before="240" w:beforeAutospacing="0" w:after="120" w:afterAutospacing="0" w:line="260" w:lineRule="atLeast"/>
        <w:ind w:left="708"/>
        <w:jc w:val="center"/>
        <w:rPr>
          <w:color w:val="404040"/>
        </w:rPr>
      </w:pPr>
      <w:r w:rsidRPr="00DC1A40">
        <w:rPr>
          <w:b/>
          <w:bCs/>
          <w:color w:val="404040"/>
        </w:rPr>
        <w:t>Родителям!</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 xml:space="preserve">На железной дороге запрещено оставлять детей без присмотра - это может привести к трагическим последствиям. Всегда помните, </w:t>
      </w:r>
      <w:proofErr w:type="gramStart"/>
      <w:r w:rsidRPr="00DC1A40">
        <w:t>что</w:t>
      </w:r>
      <w:proofErr w:type="gramEnd"/>
      <w:r w:rsidRPr="00DC1A40">
        <w:t xml:space="preserve"> находясь на железнодорожных объектах, детей необходимо держать за руку или на руках.</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Железная дорога не место для игр, а зона повышенной опасности! Берегите вашу жизнь и жизнь ваших детей!</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ответственность (за нарушения правил безопасности детьми ответственность несут родители).</w:t>
      </w:r>
    </w:p>
    <w:p w:rsidR="00DC1A40" w:rsidRPr="00DC1A40" w:rsidRDefault="00DC1A40" w:rsidP="00DC1A40">
      <w:pPr>
        <w:pStyle w:val="default"/>
        <w:shd w:val="clear" w:color="auto" w:fill="FFFFFF"/>
        <w:spacing w:before="0" w:beforeAutospacing="0" w:after="150" w:afterAutospacing="0" w:line="260" w:lineRule="atLeast"/>
        <w:ind w:firstLine="700"/>
        <w:jc w:val="both"/>
      </w:pPr>
      <w:r w:rsidRPr="00DC1A40">
        <w:t>Наложение на рельсы посторонних предметов, закидывание поездов камнями и другие противоправные действия могут повлечь за собой гибель людей.</w:t>
      </w:r>
    </w:p>
    <w:p w:rsidR="00DC1A40" w:rsidRDefault="00DC1A40" w:rsidP="00DC1A40">
      <w:pPr>
        <w:pStyle w:val="default"/>
        <w:shd w:val="clear" w:color="auto" w:fill="FFFFFF"/>
        <w:spacing w:before="240" w:beforeAutospacing="0" w:after="120" w:afterAutospacing="0" w:line="260" w:lineRule="atLeast"/>
        <w:jc w:val="center"/>
        <w:rPr>
          <w:b/>
          <w:bCs/>
        </w:rPr>
      </w:pPr>
    </w:p>
    <w:p w:rsidR="00DC1A40" w:rsidRPr="00DC1A40" w:rsidRDefault="00DC1A40" w:rsidP="00DC1A40">
      <w:pPr>
        <w:pStyle w:val="default"/>
        <w:shd w:val="clear" w:color="auto" w:fill="FFFFFF"/>
        <w:spacing w:before="240" w:beforeAutospacing="0" w:after="120" w:afterAutospacing="0" w:line="260" w:lineRule="atLeast"/>
        <w:jc w:val="center"/>
      </w:pPr>
      <w:bookmarkStart w:id="0" w:name="_GoBack"/>
      <w:bookmarkEnd w:id="0"/>
      <w:r w:rsidRPr="00DC1A40">
        <w:rPr>
          <w:b/>
          <w:bCs/>
        </w:rPr>
        <w:lastRenderedPageBreak/>
        <w:t>Примерная беседа классного руководителя с родителями и учениками.</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Железная дорога - удобный и востребованный вид транспорта, которым пользуются миллионы людей каждый день. Только в столичном регионе пригородные поезда перевозят в сутки почти 500 000 человек.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Почему травматизм на железной дороге не уменьшается?</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xml:space="preserve">- Основными причинами </w:t>
      </w:r>
      <w:proofErr w:type="spellStart"/>
      <w:r w:rsidRPr="00DC1A40">
        <w:t>травмирования</w:t>
      </w:r>
      <w:proofErr w:type="spellEnd"/>
      <w:r w:rsidRPr="00DC1A40">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DC1A40" w:rsidRPr="00DC1A40" w:rsidRDefault="00DC1A40" w:rsidP="00DC1A40">
      <w:pPr>
        <w:pStyle w:val="default"/>
        <w:shd w:val="clear" w:color="auto" w:fill="FFFFFF"/>
        <w:spacing w:before="0" w:beforeAutospacing="0" w:after="150" w:afterAutospacing="0" w:line="260" w:lineRule="atLeast"/>
        <w:ind w:firstLine="426"/>
      </w:pPr>
      <w:r w:rsidRPr="00DC1A40">
        <w:t> </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Известны детские шалости с залезанием на вагон, чтобы прокатиться, на железнодорожные конструкции.</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Представьте себе, чем они заканчиваются. Ведь напряжение в проводах контактной сети чрезвычайно высокое: до 27500 вольт, а железнодорожные конструкции не всегда оборудованы предупредительными и запрещающими знаками и отвечают нормативным требованиям безопасности.</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 шести секунд. Тем более,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 И что ждать в этом случае?</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Почему нельзя пересекать пути, когда вообще нет никакого движения, и приближающегося поезда тоже не видно?</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xml:space="preserve">- 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w:t>
      </w:r>
      <w:r w:rsidRPr="00DC1A40">
        <w:lastRenderedPageBreak/>
        <w:t>рычаг вагона зацепится за одежду зазевавшегося человека, то несчастного обязательно затянет под колеса. - Известно, что опасно попасть между двумя движущимися составами, почему?</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Сила воздушного потока, создаваемою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Какие основные правила безопасности нужно соблюдать для исключения травматизма?</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xml:space="preserve">- Люди часто жалуются на поведение некоторых пассажиров в электропоездах. Толчея, неуважение к старшим и, конечно, курение. На западе сейчас активно борются с курением в общественных местах. Правда, что курение в вагонах и тамбурах - проблема не только и </w:t>
      </w:r>
      <w:proofErr w:type="gramStart"/>
      <w:r w:rsidRPr="00DC1A40">
        <w:t>не сколько плохого воспитания</w:t>
      </w:r>
      <w:proofErr w:type="gramEnd"/>
      <w:r w:rsidRPr="00DC1A40">
        <w:t xml:space="preserve"> и невежественности наших граждан, но и проблема личной безопасности?</w:t>
      </w:r>
    </w:p>
    <w:p w:rsidR="00DC1A40" w:rsidRPr="00DC1A40" w:rsidRDefault="00DC1A40" w:rsidP="00DC1A40">
      <w:pPr>
        <w:pStyle w:val="default"/>
        <w:shd w:val="clear" w:color="auto" w:fill="FFFFFF"/>
        <w:spacing w:before="0" w:beforeAutospacing="0" w:after="150" w:afterAutospacing="0" w:line="260" w:lineRule="atLeast"/>
        <w:ind w:firstLine="426"/>
        <w:jc w:val="both"/>
      </w:pPr>
      <w:r w:rsidRPr="00DC1A40">
        <w:t>- К сожалению, приходится констатировать, что многие проблемы связаны, конечно, с менталитетом современного пассажира. Граждане, которые добираются на работу при помощи электропоездов, затрачивают на поездку пусть даже из самых отдаленных районов максимум час, час с половиной. Неужели за это время нельзя обойтись без сигареты? А ведь нередки случаи задымления из-за непотушенной сигареты в составе, на путях. Для того чтобы искусственно создать вентиляцию в тамбуре, между дверьми ставятся бутылки, банки и другие предметы. Я не говорю сейчас о том, сколько средств тратит дорога на ежегодный ремонт подвижного состава - это отдельная тема для разговора. Дело в том, что степень сжатия входных дверей очень высокая, и люди получают порой серьезные травмы. Получается, что люди ради удовлетворения сиюминутных желаний подвергают опасности не только свои, но и чужие жизни.</w:t>
      </w:r>
    </w:p>
    <w:p w:rsidR="00DC1A40" w:rsidRPr="00DC1A40" w:rsidRDefault="00DC1A40" w:rsidP="00DC1A40">
      <w:pPr>
        <w:pStyle w:val="default"/>
        <w:shd w:val="clear" w:color="auto" w:fill="FFFFFF"/>
        <w:spacing w:before="0" w:beforeAutospacing="0" w:after="150" w:afterAutospacing="0" w:line="260" w:lineRule="atLeast"/>
      </w:pPr>
      <w:r w:rsidRPr="00DC1A40">
        <w:t> </w:t>
      </w:r>
    </w:p>
    <w:p w:rsidR="00DC1A40" w:rsidRPr="00DC1A40" w:rsidRDefault="00DC1A40" w:rsidP="00DC1A40">
      <w:pPr>
        <w:pStyle w:val="a3"/>
        <w:shd w:val="clear" w:color="auto" w:fill="FFFFFF"/>
        <w:spacing w:before="0" w:beforeAutospacing="0" w:after="150" w:afterAutospacing="0" w:line="260" w:lineRule="atLeast"/>
      </w:pPr>
      <w:r w:rsidRPr="00DC1A40">
        <w:t>Нет ничего важнее человеческой жизни, а детские жизни - это самое ценное. Хочется обратиться именно к детям: беспокойтесь о себе,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p w:rsidR="00DC1A40" w:rsidRPr="00DC1A40" w:rsidRDefault="00DC1A40" w:rsidP="00DC1A40">
      <w:pPr>
        <w:jc w:val="center"/>
        <w:rPr>
          <w:rFonts w:ascii="Times New Roman" w:hAnsi="Times New Roman" w:cs="Times New Roman"/>
          <w:color w:val="FF0000"/>
          <w:sz w:val="28"/>
          <w:szCs w:val="28"/>
        </w:rPr>
      </w:pPr>
    </w:p>
    <w:sectPr w:rsidR="00DC1A40" w:rsidRPr="00DC1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4C"/>
    <w:rsid w:val="00BA694C"/>
    <w:rsid w:val="00BC76FE"/>
    <w:rsid w:val="00DC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FC1C8-E1C6-4E61-AD03-B0BD2BEC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A69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694C"/>
    <w:rPr>
      <w:rFonts w:ascii="Times New Roman" w:eastAsia="Times New Roman" w:hAnsi="Times New Roman" w:cs="Times New Roman"/>
      <w:b/>
      <w:bCs/>
      <w:sz w:val="27"/>
      <w:szCs w:val="27"/>
      <w:lang w:eastAsia="ru-RU"/>
    </w:rPr>
  </w:style>
  <w:style w:type="paragraph" w:customStyle="1" w:styleId="default">
    <w:name w:val="default"/>
    <w:basedOn w:val="a"/>
    <w:rsid w:val="00DC1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C1A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805799">
      <w:bodyDiv w:val="1"/>
      <w:marLeft w:val="0"/>
      <w:marRight w:val="0"/>
      <w:marTop w:val="0"/>
      <w:marBottom w:val="0"/>
      <w:divBdr>
        <w:top w:val="none" w:sz="0" w:space="0" w:color="auto"/>
        <w:left w:val="none" w:sz="0" w:space="0" w:color="auto"/>
        <w:bottom w:val="none" w:sz="0" w:space="0" w:color="auto"/>
        <w:right w:val="none" w:sz="0" w:space="0" w:color="auto"/>
      </w:divBdr>
      <w:divsChild>
        <w:div w:id="1868836626">
          <w:marLeft w:val="0"/>
          <w:marRight w:val="0"/>
          <w:marTop w:val="0"/>
          <w:marBottom w:val="300"/>
          <w:divBdr>
            <w:top w:val="none" w:sz="0" w:space="0" w:color="auto"/>
            <w:left w:val="none" w:sz="0" w:space="0" w:color="auto"/>
            <w:bottom w:val="none" w:sz="0" w:space="0" w:color="auto"/>
            <w:right w:val="none" w:sz="0" w:space="0" w:color="auto"/>
          </w:divBdr>
          <w:divsChild>
            <w:div w:id="437256891">
              <w:marLeft w:val="0"/>
              <w:marRight w:val="0"/>
              <w:marTop w:val="0"/>
              <w:marBottom w:val="0"/>
              <w:divBdr>
                <w:top w:val="none" w:sz="0" w:space="0" w:color="auto"/>
                <w:left w:val="none" w:sz="0" w:space="0" w:color="auto"/>
                <w:bottom w:val="none" w:sz="0" w:space="0" w:color="auto"/>
                <w:right w:val="none" w:sz="0" w:space="0" w:color="auto"/>
              </w:divBdr>
            </w:div>
            <w:div w:id="456412582">
              <w:marLeft w:val="0"/>
              <w:marRight w:val="0"/>
              <w:marTop w:val="0"/>
              <w:marBottom w:val="0"/>
              <w:divBdr>
                <w:top w:val="none" w:sz="0" w:space="0" w:color="auto"/>
                <w:left w:val="none" w:sz="0" w:space="0" w:color="auto"/>
                <w:bottom w:val="none" w:sz="0" w:space="0" w:color="auto"/>
                <w:right w:val="none" w:sz="0" w:space="0" w:color="auto"/>
              </w:divBdr>
              <w:divsChild>
                <w:div w:id="1104040071">
                  <w:marLeft w:val="0"/>
                  <w:marRight w:val="0"/>
                  <w:marTop w:val="0"/>
                  <w:marBottom w:val="0"/>
                  <w:divBdr>
                    <w:top w:val="none" w:sz="0" w:space="0" w:color="auto"/>
                    <w:left w:val="none" w:sz="0" w:space="0" w:color="auto"/>
                    <w:bottom w:val="none" w:sz="0" w:space="0" w:color="auto"/>
                    <w:right w:val="none" w:sz="0" w:space="0" w:color="auto"/>
                  </w:divBdr>
                </w:div>
                <w:div w:id="1816022342">
                  <w:marLeft w:val="0"/>
                  <w:marRight w:val="0"/>
                  <w:marTop w:val="0"/>
                  <w:marBottom w:val="0"/>
                  <w:divBdr>
                    <w:top w:val="none" w:sz="0" w:space="0" w:color="auto"/>
                    <w:left w:val="none" w:sz="0" w:space="0" w:color="auto"/>
                    <w:bottom w:val="none" w:sz="0" w:space="0" w:color="auto"/>
                    <w:right w:val="none" w:sz="0" w:space="0" w:color="auto"/>
                  </w:divBdr>
                </w:div>
                <w:div w:id="87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8811">
          <w:marLeft w:val="0"/>
          <w:marRight w:val="0"/>
          <w:marTop w:val="0"/>
          <w:marBottom w:val="300"/>
          <w:divBdr>
            <w:top w:val="none" w:sz="0" w:space="0" w:color="auto"/>
            <w:left w:val="none" w:sz="0" w:space="0" w:color="auto"/>
            <w:bottom w:val="none" w:sz="0" w:space="0" w:color="auto"/>
            <w:right w:val="none" w:sz="0" w:space="0" w:color="auto"/>
          </w:divBdr>
          <w:divsChild>
            <w:div w:id="1789349924">
              <w:marLeft w:val="0"/>
              <w:marRight w:val="0"/>
              <w:marTop w:val="0"/>
              <w:marBottom w:val="0"/>
              <w:divBdr>
                <w:top w:val="none" w:sz="0" w:space="0" w:color="auto"/>
                <w:left w:val="none" w:sz="0" w:space="0" w:color="auto"/>
                <w:bottom w:val="none" w:sz="0" w:space="0" w:color="auto"/>
                <w:right w:val="none" w:sz="0" w:space="0" w:color="auto"/>
              </w:divBdr>
            </w:div>
            <w:div w:id="1617254185">
              <w:marLeft w:val="0"/>
              <w:marRight w:val="0"/>
              <w:marTop w:val="0"/>
              <w:marBottom w:val="0"/>
              <w:divBdr>
                <w:top w:val="none" w:sz="0" w:space="0" w:color="auto"/>
                <w:left w:val="none" w:sz="0" w:space="0" w:color="auto"/>
                <w:bottom w:val="none" w:sz="0" w:space="0" w:color="auto"/>
                <w:right w:val="none" w:sz="0" w:space="0" w:color="auto"/>
              </w:divBdr>
              <w:divsChild>
                <w:div w:id="238639778">
                  <w:marLeft w:val="0"/>
                  <w:marRight w:val="0"/>
                  <w:marTop w:val="0"/>
                  <w:marBottom w:val="0"/>
                  <w:divBdr>
                    <w:top w:val="none" w:sz="0" w:space="0" w:color="auto"/>
                    <w:left w:val="none" w:sz="0" w:space="0" w:color="auto"/>
                    <w:bottom w:val="none" w:sz="0" w:space="0" w:color="auto"/>
                    <w:right w:val="none" w:sz="0" w:space="0" w:color="auto"/>
                  </w:divBdr>
                </w:div>
                <w:div w:id="179126859">
                  <w:marLeft w:val="0"/>
                  <w:marRight w:val="0"/>
                  <w:marTop w:val="0"/>
                  <w:marBottom w:val="0"/>
                  <w:divBdr>
                    <w:top w:val="none" w:sz="0" w:space="0" w:color="auto"/>
                    <w:left w:val="none" w:sz="0" w:space="0" w:color="auto"/>
                    <w:bottom w:val="none" w:sz="0" w:space="0" w:color="auto"/>
                    <w:right w:val="none" w:sz="0" w:space="0" w:color="auto"/>
                  </w:divBdr>
                </w:div>
                <w:div w:id="15842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9610">
          <w:marLeft w:val="0"/>
          <w:marRight w:val="0"/>
          <w:marTop w:val="0"/>
          <w:marBottom w:val="300"/>
          <w:divBdr>
            <w:top w:val="none" w:sz="0" w:space="0" w:color="auto"/>
            <w:left w:val="none" w:sz="0" w:space="0" w:color="auto"/>
            <w:bottom w:val="none" w:sz="0" w:space="0" w:color="auto"/>
            <w:right w:val="none" w:sz="0" w:space="0" w:color="auto"/>
          </w:divBdr>
          <w:divsChild>
            <w:div w:id="53698106">
              <w:marLeft w:val="0"/>
              <w:marRight w:val="0"/>
              <w:marTop w:val="0"/>
              <w:marBottom w:val="0"/>
              <w:divBdr>
                <w:top w:val="none" w:sz="0" w:space="0" w:color="auto"/>
                <w:left w:val="none" w:sz="0" w:space="0" w:color="auto"/>
                <w:bottom w:val="none" w:sz="0" w:space="0" w:color="auto"/>
                <w:right w:val="none" w:sz="0" w:space="0" w:color="auto"/>
              </w:divBdr>
            </w:div>
            <w:div w:id="1500073157">
              <w:marLeft w:val="0"/>
              <w:marRight w:val="0"/>
              <w:marTop w:val="0"/>
              <w:marBottom w:val="0"/>
              <w:divBdr>
                <w:top w:val="none" w:sz="0" w:space="0" w:color="auto"/>
                <w:left w:val="none" w:sz="0" w:space="0" w:color="auto"/>
                <w:bottom w:val="none" w:sz="0" w:space="0" w:color="auto"/>
                <w:right w:val="none" w:sz="0" w:space="0" w:color="auto"/>
              </w:divBdr>
              <w:divsChild>
                <w:div w:id="1750150899">
                  <w:marLeft w:val="0"/>
                  <w:marRight w:val="0"/>
                  <w:marTop w:val="0"/>
                  <w:marBottom w:val="0"/>
                  <w:divBdr>
                    <w:top w:val="none" w:sz="0" w:space="0" w:color="auto"/>
                    <w:left w:val="none" w:sz="0" w:space="0" w:color="auto"/>
                    <w:bottom w:val="none" w:sz="0" w:space="0" w:color="auto"/>
                    <w:right w:val="none" w:sz="0" w:space="0" w:color="auto"/>
                  </w:divBdr>
                </w:div>
                <w:div w:id="1159464186">
                  <w:marLeft w:val="0"/>
                  <w:marRight w:val="0"/>
                  <w:marTop w:val="0"/>
                  <w:marBottom w:val="0"/>
                  <w:divBdr>
                    <w:top w:val="none" w:sz="0" w:space="0" w:color="auto"/>
                    <w:left w:val="none" w:sz="0" w:space="0" w:color="auto"/>
                    <w:bottom w:val="none" w:sz="0" w:space="0" w:color="auto"/>
                    <w:right w:val="none" w:sz="0" w:space="0" w:color="auto"/>
                  </w:divBdr>
                </w:div>
                <w:div w:id="836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1534">
          <w:marLeft w:val="0"/>
          <w:marRight w:val="0"/>
          <w:marTop w:val="0"/>
          <w:marBottom w:val="300"/>
          <w:divBdr>
            <w:top w:val="none" w:sz="0" w:space="0" w:color="auto"/>
            <w:left w:val="none" w:sz="0" w:space="0" w:color="auto"/>
            <w:bottom w:val="none" w:sz="0" w:space="0" w:color="auto"/>
            <w:right w:val="none" w:sz="0" w:space="0" w:color="auto"/>
          </w:divBdr>
          <w:divsChild>
            <w:div w:id="519927630">
              <w:marLeft w:val="0"/>
              <w:marRight w:val="0"/>
              <w:marTop w:val="0"/>
              <w:marBottom w:val="0"/>
              <w:divBdr>
                <w:top w:val="none" w:sz="0" w:space="0" w:color="auto"/>
                <w:left w:val="none" w:sz="0" w:space="0" w:color="auto"/>
                <w:bottom w:val="none" w:sz="0" w:space="0" w:color="auto"/>
                <w:right w:val="none" w:sz="0" w:space="0" w:color="auto"/>
              </w:divBdr>
            </w:div>
            <w:div w:id="686054579">
              <w:marLeft w:val="0"/>
              <w:marRight w:val="0"/>
              <w:marTop w:val="0"/>
              <w:marBottom w:val="0"/>
              <w:divBdr>
                <w:top w:val="none" w:sz="0" w:space="0" w:color="auto"/>
                <w:left w:val="none" w:sz="0" w:space="0" w:color="auto"/>
                <w:bottom w:val="none" w:sz="0" w:space="0" w:color="auto"/>
                <w:right w:val="none" w:sz="0" w:space="0" w:color="auto"/>
              </w:divBdr>
              <w:divsChild>
                <w:div w:id="362707220">
                  <w:marLeft w:val="0"/>
                  <w:marRight w:val="0"/>
                  <w:marTop w:val="0"/>
                  <w:marBottom w:val="0"/>
                  <w:divBdr>
                    <w:top w:val="none" w:sz="0" w:space="0" w:color="auto"/>
                    <w:left w:val="none" w:sz="0" w:space="0" w:color="auto"/>
                    <w:bottom w:val="none" w:sz="0" w:space="0" w:color="auto"/>
                    <w:right w:val="none" w:sz="0" w:space="0" w:color="auto"/>
                  </w:divBdr>
                </w:div>
                <w:div w:id="259719788">
                  <w:marLeft w:val="0"/>
                  <w:marRight w:val="0"/>
                  <w:marTop w:val="0"/>
                  <w:marBottom w:val="0"/>
                  <w:divBdr>
                    <w:top w:val="none" w:sz="0" w:space="0" w:color="auto"/>
                    <w:left w:val="none" w:sz="0" w:space="0" w:color="auto"/>
                    <w:bottom w:val="none" w:sz="0" w:space="0" w:color="auto"/>
                    <w:right w:val="none" w:sz="0" w:space="0" w:color="auto"/>
                  </w:divBdr>
                </w:div>
                <w:div w:id="20521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0367">
          <w:marLeft w:val="0"/>
          <w:marRight w:val="0"/>
          <w:marTop w:val="0"/>
          <w:marBottom w:val="300"/>
          <w:divBdr>
            <w:top w:val="none" w:sz="0" w:space="0" w:color="auto"/>
            <w:left w:val="none" w:sz="0" w:space="0" w:color="auto"/>
            <w:bottom w:val="none" w:sz="0" w:space="0" w:color="auto"/>
            <w:right w:val="none" w:sz="0" w:space="0" w:color="auto"/>
          </w:divBdr>
          <w:divsChild>
            <w:div w:id="1885825357">
              <w:marLeft w:val="0"/>
              <w:marRight w:val="0"/>
              <w:marTop w:val="0"/>
              <w:marBottom w:val="0"/>
              <w:divBdr>
                <w:top w:val="none" w:sz="0" w:space="0" w:color="auto"/>
                <w:left w:val="none" w:sz="0" w:space="0" w:color="auto"/>
                <w:bottom w:val="none" w:sz="0" w:space="0" w:color="auto"/>
                <w:right w:val="none" w:sz="0" w:space="0" w:color="auto"/>
              </w:divBdr>
            </w:div>
            <w:div w:id="1166822955">
              <w:marLeft w:val="0"/>
              <w:marRight w:val="0"/>
              <w:marTop w:val="0"/>
              <w:marBottom w:val="0"/>
              <w:divBdr>
                <w:top w:val="none" w:sz="0" w:space="0" w:color="auto"/>
                <w:left w:val="none" w:sz="0" w:space="0" w:color="auto"/>
                <w:bottom w:val="none" w:sz="0" w:space="0" w:color="auto"/>
                <w:right w:val="none" w:sz="0" w:space="0" w:color="auto"/>
              </w:divBdr>
              <w:divsChild>
                <w:div w:id="1729379797">
                  <w:marLeft w:val="0"/>
                  <w:marRight w:val="0"/>
                  <w:marTop w:val="0"/>
                  <w:marBottom w:val="0"/>
                  <w:divBdr>
                    <w:top w:val="none" w:sz="0" w:space="0" w:color="auto"/>
                    <w:left w:val="none" w:sz="0" w:space="0" w:color="auto"/>
                    <w:bottom w:val="none" w:sz="0" w:space="0" w:color="auto"/>
                    <w:right w:val="none" w:sz="0" w:space="0" w:color="auto"/>
                  </w:divBdr>
                </w:div>
                <w:div w:id="870999628">
                  <w:marLeft w:val="0"/>
                  <w:marRight w:val="0"/>
                  <w:marTop w:val="0"/>
                  <w:marBottom w:val="0"/>
                  <w:divBdr>
                    <w:top w:val="none" w:sz="0" w:space="0" w:color="auto"/>
                    <w:left w:val="none" w:sz="0" w:space="0" w:color="auto"/>
                    <w:bottom w:val="none" w:sz="0" w:space="0" w:color="auto"/>
                    <w:right w:val="none" w:sz="0" w:space="0" w:color="auto"/>
                  </w:divBdr>
                </w:div>
                <w:div w:id="6081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7076">
          <w:marLeft w:val="0"/>
          <w:marRight w:val="0"/>
          <w:marTop w:val="0"/>
          <w:marBottom w:val="300"/>
          <w:divBdr>
            <w:top w:val="none" w:sz="0" w:space="0" w:color="auto"/>
            <w:left w:val="none" w:sz="0" w:space="0" w:color="auto"/>
            <w:bottom w:val="none" w:sz="0" w:space="0" w:color="auto"/>
            <w:right w:val="none" w:sz="0" w:space="0" w:color="auto"/>
          </w:divBdr>
          <w:divsChild>
            <w:div w:id="1775438881">
              <w:marLeft w:val="0"/>
              <w:marRight w:val="0"/>
              <w:marTop w:val="0"/>
              <w:marBottom w:val="0"/>
              <w:divBdr>
                <w:top w:val="none" w:sz="0" w:space="0" w:color="auto"/>
                <w:left w:val="none" w:sz="0" w:space="0" w:color="auto"/>
                <w:bottom w:val="none" w:sz="0" w:space="0" w:color="auto"/>
                <w:right w:val="none" w:sz="0" w:space="0" w:color="auto"/>
              </w:divBdr>
            </w:div>
            <w:div w:id="806779379">
              <w:marLeft w:val="0"/>
              <w:marRight w:val="0"/>
              <w:marTop w:val="0"/>
              <w:marBottom w:val="0"/>
              <w:divBdr>
                <w:top w:val="none" w:sz="0" w:space="0" w:color="auto"/>
                <w:left w:val="none" w:sz="0" w:space="0" w:color="auto"/>
                <w:bottom w:val="none" w:sz="0" w:space="0" w:color="auto"/>
                <w:right w:val="none" w:sz="0" w:space="0" w:color="auto"/>
              </w:divBdr>
              <w:divsChild>
                <w:div w:id="1622489108">
                  <w:marLeft w:val="0"/>
                  <w:marRight w:val="0"/>
                  <w:marTop w:val="0"/>
                  <w:marBottom w:val="0"/>
                  <w:divBdr>
                    <w:top w:val="none" w:sz="0" w:space="0" w:color="auto"/>
                    <w:left w:val="none" w:sz="0" w:space="0" w:color="auto"/>
                    <w:bottom w:val="none" w:sz="0" w:space="0" w:color="auto"/>
                    <w:right w:val="none" w:sz="0" w:space="0" w:color="auto"/>
                  </w:divBdr>
                </w:div>
                <w:div w:id="2139105142">
                  <w:marLeft w:val="0"/>
                  <w:marRight w:val="0"/>
                  <w:marTop w:val="0"/>
                  <w:marBottom w:val="0"/>
                  <w:divBdr>
                    <w:top w:val="none" w:sz="0" w:space="0" w:color="auto"/>
                    <w:left w:val="none" w:sz="0" w:space="0" w:color="auto"/>
                    <w:bottom w:val="none" w:sz="0" w:space="0" w:color="auto"/>
                    <w:right w:val="none" w:sz="0" w:space="0" w:color="auto"/>
                  </w:divBdr>
                </w:div>
                <w:div w:id="19474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0061">
          <w:marLeft w:val="0"/>
          <w:marRight w:val="0"/>
          <w:marTop w:val="0"/>
          <w:marBottom w:val="300"/>
          <w:divBdr>
            <w:top w:val="none" w:sz="0" w:space="0" w:color="auto"/>
            <w:left w:val="none" w:sz="0" w:space="0" w:color="auto"/>
            <w:bottom w:val="none" w:sz="0" w:space="0" w:color="auto"/>
            <w:right w:val="none" w:sz="0" w:space="0" w:color="auto"/>
          </w:divBdr>
          <w:divsChild>
            <w:div w:id="1596478601">
              <w:marLeft w:val="0"/>
              <w:marRight w:val="0"/>
              <w:marTop w:val="0"/>
              <w:marBottom w:val="0"/>
              <w:divBdr>
                <w:top w:val="none" w:sz="0" w:space="0" w:color="auto"/>
                <w:left w:val="none" w:sz="0" w:space="0" w:color="auto"/>
                <w:bottom w:val="none" w:sz="0" w:space="0" w:color="auto"/>
                <w:right w:val="none" w:sz="0" w:space="0" w:color="auto"/>
              </w:divBdr>
            </w:div>
            <w:div w:id="1874077964">
              <w:marLeft w:val="0"/>
              <w:marRight w:val="0"/>
              <w:marTop w:val="0"/>
              <w:marBottom w:val="0"/>
              <w:divBdr>
                <w:top w:val="none" w:sz="0" w:space="0" w:color="auto"/>
                <w:left w:val="none" w:sz="0" w:space="0" w:color="auto"/>
                <w:bottom w:val="none" w:sz="0" w:space="0" w:color="auto"/>
                <w:right w:val="none" w:sz="0" w:space="0" w:color="auto"/>
              </w:divBdr>
              <w:divsChild>
                <w:div w:id="473840157">
                  <w:marLeft w:val="0"/>
                  <w:marRight w:val="0"/>
                  <w:marTop w:val="0"/>
                  <w:marBottom w:val="0"/>
                  <w:divBdr>
                    <w:top w:val="none" w:sz="0" w:space="0" w:color="auto"/>
                    <w:left w:val="none" w:sz="0" w:space="0" w:color="auto"/>
                    <w:bottom w:val="none" w:sz="0" w:space="0" w:color="auto"/>
                    <w:right w:val="none" w:sz="0" w:space="0" w:color="auto"/>
                  </w:divBdr>
                </w:div>
                <w:div w:id="115763420">
                  <w:marLeft w:val="0"/>
                  <w:marRight w:val="0"/>
                  <w:marTop w:val="0"/>
                  <w:marBottom w:val="0"/>
                  <w:divBdr>
                    <w:top w:val="none" w:sz="0" w:space="0" w:color="auto"/>
                    <w:left w:val="none" w:sz="0" w:space="0" w:color="auto"/>
                    <w:bottom w:val="none" w:sz="0" w:space="0" w:color="auto"/>
                    <w:right w:val="none" w:sz="0" w:space="0" w:color="auto"/>
                  </w:divBdr>
                </w:div>
                <w:div w:id="14408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5380">
          <w:marLeft w:val="0"/>
          <w:marRight w:val="0"/>
          <w:marTop w:val="0"/>
          <w:marBottom w:val="300"/>
          <w:divBdr>
            <w:top w:val="none" w:sz="0" w:space="0" w:color="auto"/>
            <w:left w:val="none" w:sz="0" w:space="0" w:color="auto"/>
            <w:bottom w:val="none" w:sz="0" w:space="0" w:color="auto"/>
            <w:right w:val="none" w:sz="0" w:space="0" w:color="auto"/>
          </w:divBdr>
          <w:divsChild>
            <w:div w:id="1407992020">
              <w:marLeft w:val="0"/>
              <w:marRight w:val="0"/>
              <w:marTop w:val="0"/>
              <w:marBottom w:val="0"/>
              <w:divBdr>
                <w:top w:val="none" w:sz="0" w:space="0" w:color="auto"/>
                <w:left w:val="none" w:sz="0" w:space="0" w:color="auto"/>
                <w:bottom w:val="none" w:sz="0" w:space="0" w:color="auto"/>
                <w:right w:val="none" w:sz="0" w:space="0" w:color="auto"/>
              </w:divBdr>
            </w:div>
            <w:div w:id="76294786">
              <w:marLeft w:val="0"/>
              <w:marRight w:val="0"/>
              <w:marTop w:val="0"/>
              <w:marBottom w:val="0"/>
              <w:divBdr>
                <w:top w:val="none" w:sz="0" w:space="0" w:color="auto"/>
                <w:left w:val="none" w:sz="0" w:space="0" w:color="auto"/>
                <w:bottom w:val="none" w:sz="0" w:space="0" w:color="auto"/>
                <w:right w:val="none" w:sz="0" w:space="0" w:color="auto"/>
              </w:divBdr>
              <w:divsChild>
                <w:div w:id="432676532">
                  <w:marLeft w:val="0"/>
                  <w:marRight w:val="0"/>
                  <w:marTop w:val="0"/>
                  <w:marBottom w:val="0"/>
                  <w:divBdr>
                    <w:top w:val="none" w:sz="0" w:space="0" w:color="auto"/>
                    <w:left w:val="none" w:sz="0" w:space="0" w:color="auto"/>
                    <w:bottom w:val="none" w:sz="0" w:space="0" w:color="auto"/>
                    <w:right w:val="none" w:sz="0" w:space="0" w:color="auto"/>
                  </w:divBdr>
                </w:div>
                <w:div w:id="2009482203">
                  <w:marLeft w:val="0"/>
                  <w:marRight w:val="0"/>
                  <w:marTop w:val="0"/>
                  <w:marBottom w:val="0"/>
                  <w:divBdr>
                    <w:top w:val="none" w:sz="0" w:space="0" w:color="auto"/>
                    <w:left w:val="none" w:sz="0" w:space="0" w:color="auto"/>
                    <w:bottom w:val="none" w:sz="0" w:space="0" w:color="auto"/>
                    <w:right w:val="none" w:sz="0" w:space="0" w:color="auto"/>
                  </w:divBdr>
                </w:div>
                <w:div w:id="9759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8677">
          <w:marLeft w:val="0"/>
          <w:marRight w:val="0"/>
          <w:marTop w:val="0"/>
          <w:marBottom w:val="300"/>
          <w:divBdr>
            <w:top w:val="none" w:sz="0" w:space="0" w:color="auto"/>
            <w:left w:val="none" w:sz="0" w:space="0" w:color="auto"/>
            <w:bottom w:val="none" w:sz="0" w:space="0" w:color="auto"/>
            <w:right w:val="none" w:sz="0" w:space="0" w:color="auto"/>
          </w:divBdr>
          <w:divsChild>
            <w:div w:id="933981140">
              <w:marLeft w:val="0"/>
              <w:marRight w:val="0"/>
              <w:marTop w:val="0"/>
              <w:marBottom w:val="0"/>
              <w:divBdr>
                <w:top w:val="none" w:sz="0" w:space="0" w:color="auto"/>
                <w:left w:val="none" w:sz="0" w:space="0" w:color="auto"/>
                <w:bottom w:val="none" w:sz="0" w:space="0" w:color="auto"/>
                <w:right w:val="none" w:sz="0" w:space="0" w:color="auto"/>
              </w:divBdr>
            </w:div>
            <w:div w:id="1823308283">
              <w:marLeft w:val="0"/>
              <w:marRight w:val="0"/>
              <w:marTop w:val="0"/>
              <w:marBottom w:val="0"/>
              <w:divBdr>
                <w:top w:val="none" w:sz="0" w:space="0" w:color="auto"/>
                <w:left w:val="none" w:sz="0" w:space="0" w:color="auto"/>
                <w:bottom w:val="none" w:sz="0" w:space="0" w:color="auto"/>
                <w:right w:val="none" w:sz="0" w:space="0" w:color="auto"/>
              </w:divBdr>
              <w:divsChild>
                <w:div w:id="1333264985">
                  <w:marLeft w:val="0"/>
                  <w:marRight w:val="0"/>
                  <w:marTop w:val="0"/>
                  <w:marBottom w:val="0"/>
                  <w:divBdr>
                    <w:top w:val="none" w:sz="0" w:space="0" w:color="auto"/>
                    <w:left w:val="none" w:sz="0" w:space="0" w:color="auto"/>
                    <w:bottom w:val="none" w:sz="0" w:space="0" w:color="auto"/>
                    <w:right w:val="none" w:sz="0" w:space="0" w:color="auto"/>
                  </w:divBdr>
                </w:div>
                <w:div w:id="475411346">
                  <w:marLeft w:val="0"/>
                  <w:marRight w:val="0"/>
                  <w:marTop w:val="0"/>
                  <w:marBottom w:val="0"/>
                  <w:divBdr>
                    <w:top w:val="none" w:sz="0" w:space="0" w:color="auto"/>
                    <w:left w:val="none" w:sz="0" w:space="0" w:color="auto"/>
                    <w:bottom w:val="none" w:sz="0" w:space="0" w:color="auto"/>
                    <w:right w:val="none" w:sz="0" w:space="0" w:color="auto"/>
                  </w:divBdr>
                </w:div>
                <w:div w:id="21055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9394">
          <w:marLeft w:val="0"/>
          <w:marRight w:val="0"/>
          <w:marTop w:val="0"/>
          <w:marBottom w:val="0"/>
          <w:divBdr>
            <w:top w:val="none" w:sz="0" w:space="0" w:color="auto"/>
            <w:left w:val="none" w:sz="0" w:space="0" w:color="auto"/>
            <w:bottom w:val="none" w:sz="0" w:space="0" w:color="auto"/>
            <w:right w:val="none" w:sz="0" w:space="0" w:color="auto"/>
          </w:divBdr>
        </w:div>
        <w:div w:id="1514874204">
          <w:marLeft w:val="0"/>
          <w:marRight w:val="0"/>
          <w:marTop w:val="0"/>
          <w:marBottom w:val="0"/>
          <w:divBdr>
            <w:top w:val="none" w:sz="0" w:space="0" w:color="auto"/>
            <w:left w:val="none" w:sz="0" w:space="0" w:color="auto"/>
            <w:bottom w:val="none" w:sz="0" w:space="0" w:color="auto"/>
            <w:right w:val="none" w:sz="0" w:space="0" w:color="auto"/>
          </w:divBdr>
          <w:divsChild>
            <w:div w:id="1777485367">
              <w:marLeft w:val="0"/>
              <w:marRight w:val="0"/>
              <w:marTop w:val="0"/>
              <w:marBottom w:val="0"/>
              <w:divBdr>
                <w:top w:val="none" w:sz="0" w:space="0" w:color="auto"/>
                <w:left w:val="none" w:sz="0" w:space="0" w:color="auto"/>
                <w:bottom w:val="none" w:sz="0" w:space="0" w:color="auto"/>
                <w:right w:val="none" w:sz="0" w:space="0" w:color="auto"/>
              </w:divBdr>
            </w:div>
            <w:div w:id="1182552858">
              <w:marLeft w:val="0"/>
              <w:marRight w:val="0"/>
              <w:marTop w:val="0"/>
              <w:marBottom w:val="0"/>
              <w:divBdr>
                <w:top w:val="none" w:sz="0" w:space="0" w:color="auto"/>
                <w:left w:val="none" w:sz="0" w:space="0" w:color="auto"/>
                <w:bottom w:val="none" w:sz="0" w:space="0" w:color="auto"/>
                <w:right w:val="none" w:sz="0" w:space="0" w:color="auto"/>
              </w:divBdr>
            </w:div>
            <w:div w:id="10599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1523</Words>
  <Characters>8684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 91</dc:creator>
  <cp:keywords/>
  <dc:description/>
  <cp:lastModifiedBy>Гимназия 91</cp:lastModifiedBy>
  <cp:revision>1</cp:revision>
  <dcterms:created xsi:type="dcterms:W3CDTF">2020-05-08T05:33:00Z</dcterms:created>
  <dcterms:modified xsi:type="dcterms:W3CDTF">2020-05-08T07:40:00Z</dcterms:modified>
</cp:coreProperties>
</file>