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-328930</wp:posOffset>
            </wp:positionH>
            <wp:positionV relativeFrom="paragraph">
              <wp:posOffset>-6350</wp:posOffset>
            </wp:positionV>
            <wp:extent cx="5925820" cy="8900160"/>
            <wp:effectExtent l="19050" t="0" r="0" b="0"/>
            <wp:wrapNone/>
            <wp:docPr id="22" name="Рисунок 1" descr="C:\Documents and Settings\Admin\Рабочий стол\АККРЕДИТАЦИЯ 2014\ПЕрвые листы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АККРЕДИТАЦИЯ 2014\ПЕрвые листы\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890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33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F39A5" w:rsidRPr="003F39A5" w:rsidRDefault="003F39A5" w:rsidP="003F39A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0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900A9D" w:rsidRPr="003F39A5" w:rsidRDefault="000A4605" w:rsidP="003F39A5">
      <w:pPr>
        <w:widowControl w:val="0"/>
        <w:numPr>
          <w:ilvl w:val="0"/>
          <w:numId w:val="1"/>
        </w:numPr>
        <w:tabs>
          <w:tab w:val="clear" w:pos="720"/>
          <w:tab w:val="num" w:pos="2040"/>
        </w:tabs>
        <w:overflowPunct w:val="0"/>
        <w:autoSpaceDE w:val="0"/>
        <w:autoSpaceDN w:val="0"/>
        <w:adjustRightInd w:val="0"/>
        <w:spacing w:after="0" w:line="239" w:lineRule="auto"/>
        <w:ind w:left="2040" w:hanging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F39A5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Цель и задачи внутренней системы оценки качества 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autoSpaceDE w:val="0"/>
        <w:autoSpaceDN w:val="0"/>
        <w:adjustRightInd w:val="0"/>
        <w:spacing w:after="0" w:line="239" w:lineRule="auto"/>
        <w:ind w:left="3880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образования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Целью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ВСОКО является сбор,</w:t>
      </w:r>
      <w:r w:rsidRPr="006119B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обобщение,</w:t>
      </w:r>
      <w:r w:rsidRPr="006119B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анализ информации о</w:t>
      </w:r>
      <w:r w:rsidRPr="006119B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состоянии системы образования </w:t>
      </w:r>
      <w:r w:rsidR="003C6DA4">
        <w:rPr>
          <w:rFonts w:ascii="Times New Roman" w:hAnsi="Times New Roman" w:cs="Times New Roman"/>
          <w:sz w:val="28"/>
          <w:szCs w:val="28"/>
          <w:lang w:val="ru-RU"/>
        </w:rPr>
        <w:t>МАОУ гимназия №91</w:t>
      </w:r>
      <w:r w:rsidR="003C6DA4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и основных показателей ее функционирования для определения тенденций развития, принятия обоснованных управленческих решений по достижению качественного образования.</w:t>
      </w:r>
    </w:p>
    <w:p w:rsidR="00900A9D" w:rsidRPr="006119BA" w:rsidRDefault="000A4605" w:rsidP="003C6DA4">
      <w:pPr>
        <w:widowControl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Для достижения поставленной цели решаются следующие </w:t>
      </w:r>
      <w:r w:rsidRPr="006119BA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задачи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900A9D" w:rsidRPr="006119BA" w:rsidRDefault="006119BA" w:rsidP="003C6D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page5"/>
      <w:bookmarkEnd w:id="0"/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80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формирование механизма единой системы сбора, обработки и хранения информации о состоянии системы образования;</w:t>
      </w:r>
    </w:p>
    <w:p w:rsidR="00900A9D" w:rsidRPr="006119BA" w:rsidRDefault="006119BA" w:rsidP="003C6DA4">
      <w:pPr>
        <w:widowControl w:val="0"/>
        <w:autoSpaceDE w:val="0"/>
        <w:autoSpaceDN w:val="0"/>
        <w:adjustRightInd w:val="0"/>
        <w:spacing w:after="0" w:line="84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-635</wp:posOffset>
            </wp:positionV>
            <wp:extent cx="194945" cy="217805"/>
            <wp:effectExtent l="19050" t="0" r="0" b="0"/>
            <wp:wrapNone/>
            <wp:docPr id="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 w:rsidP="003C6DA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координация деятельности всех участников ВСОКО; своевременное выявление динамики и основных тенденций в</w:t>
      </w:r>
      <w:r w:rsidR="003C6D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19BA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-216535</wp:posOffset>
            </wp:positionV>
            <wp:extent cx="194945" cy="217805"/>
            <wp:effectExtent l="19050" t="0" r="0" b="0"/>
            <wp:wrapNone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развитии системы образования в ОУ;</w:t>
      </w:r>
    </w:p>
    <w:p w:rsidR="00900A9D" w:rsidRPr="006119BA" w:rsidRDefault="00900A9D" w:rsidP="003C6D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6119BA" w:rsidP="003C6DA4">
      <w:pPr>
        <w:widowControl w:val="0"/>
        <w:overflowPunct w:val="0"/>
        <w:autoSpaceDE w:val="0"/>
        <w:autoSpaceDN w:val="0"/>
        <w:adjustRightInd w:val="0"/>
        <w:spacing w:after="0" w:line="242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714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выявление действующих на качество образования факторов, принятие мер по минимизации действия и устранению отрицательных последствий;</w:t>
      </w:r>
    </w:p>
    <w:p w:rsidR="00900A9D" w:rsidRPr="006119BA" w:rsidRDefault="00900A9D" w:rsidP="003C6DA4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6119BA" w:rsidP="003C6DA4">
      <w:pPr>
        <w:widowControl w:val="0"/>
        <w:overflowPunct w:val="0"/>
        <w:autoSpaceDE w:val="0"/>
        <w:autoSpaceDN w:val="0"/>
        <w:adjustRightInd w:val="0"/>
        <w:spacing w:after="0" w:line="251" w:lineRule="auto"/>
        <w:ind w:right="20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714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формулирование основных стратегических направлений развития системы образования на основе анализа полученных данных.</w:t>
      </w:r>
    </w:p>
    <w:p w:rsidR="00900A9D" w:rsidRPr="006119BA" w:rsidRDefault="00900A9D" w:rsidP="003C6DA4">
      <w:pPr>
        <w:widowControl w:val="0"/>
        <w:autoSpaceDE w:val="0"/>
        <w:autoSpaceDN w:val="0"/>
        <w:adjustRightInd w:val="0"/>
        <w:spacing w:after="0" w:line="51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 w:rsidP="003C6DA4">
      <w:pPr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Проведение ВСОКО ориентируется на основные аспекты качества образования:</w:t>
      </w:r>
    </w:p>
    <w:p w:rsidR="00900A9D" w:rsidRPr="006119BA" w:rsidRDefault="006119BA" w:rsidP="003C6DA4">
      <w:pPr>
        <w:widowControl w:val="0"/>
        <w:autoSpaceDE w:val="0"/>
        <w:autoSpaceDN w:val="0"/>
        <w:adjustRightInd w:val="0"/>
        <w:spacing w:after="0" w:line="86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0</wp:posOffset>
            </wp:positionV>
            <wp:extent cx="194945" cy="217805"/>
            <wp:effectExtent l="19050" t="0" r="0" b="0"/>
            <wp:wrapNone/>
            <wp:docPr id="1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 w:rsidP="003C6DA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119BA">
        <w:rPr>
          <w:rFonts w:ascii="Times New Roman" w:hAnsi="Times New Roman" w:cs="Times New Roman"/>
          <w:sz w:val="28"/>
          <w:szCs w:val="28"/>
          <w:lang w:val="ru-RU"/>
        </w:rPr>
        <w:t>качество результата; качество условий (программно-методические, материально-</w:t>
      </w:r>
      <w:r w:rsidR="006119BA"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-216535</wp:posOffset>
            </wp:positionV>
            <wp:extent cx="194945" cy="217805"/>
            <wp:effectExtent l="19050" t="0" r="0" b="0"/>
            <wp:wrapNone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технические, кадровые, информационно-технические, организационные и др.);</w:t>
      </w:r>
      <w:proofErr w:type="gramEnd"/>
    </w:p>
    <w:p w:rsidR="00900A9D" w:rsidRPr="006119BA" w:rsidRDefault="006119BA" w:rsidP="003C6DA4">
      <w:pPr>
        <w:widowControl w:val="0"/>
        <w:autoSpaceDE w:val="0"/>
        <w:autoSpaceDN w:val="0"/>
        <w:adjustRightInd w:val="0"/>
        <w:spacing w:after="0" w:line="22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635</wp:posOffset>
            </wp:positionV>
            <wp:extent cx="194945" cy="217805"/>
            <wp:effectExtent l="19050" t="0" r="0" b="0"/>
            <wp:wrapNone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 w:rsidP="003C6DA4">
      <w:pPr>
        <w:widowControl w:val="0"/>
        <w:autoSpaceDE w:val="0"/>
        <w:autoSpaceDN w:val="0"/>
        <w:adjustRightInd w:val="0"/>
        <w:spacing w:after="0" w:line="239" w:lineRule="auto"/>
        <w:ind w:left="1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качество процессов.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Направления ВСОКО определяются, исходя из оцениваемого аспекта качества образования по результатам работы ОУ за предыдущий учебный год, в соответствии с проблемами и задачами на текущий год.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Основными принципами функционирования ВСОКО являются объективность, точность, полнота, достаточность, </w:t>
      </w:r>
      <w:proofErr w:type="spellStart"/>
      <w:r w:rsidRPr="006119BA">
        <w:rPr>
          <w:rFonts w:ascii="Times New Roman" w:hAnsi="Times New Roman" w:cs="Times New Roman"/>
          <w:sz w:val="28"/>
          <w:szCs w:val="28"/>
          <w:lang w:val="ru-RU"/>
        </w:rPr>
        <w:t>систематизированность</w:t>
      </w:r>
      <w:proofErr w:type="spellEnd"/>
      <w:r w:rsidRPr="006119BA">
        <w:rPr>
          <w:rFonts w:ascii="Times New Roman" w:hAnsi="Times New Roman" w:cs="Times New Roman"/>
          <w:sz w:val="28"/>
          <w:szCs w:val="28"/>
          <w:lang w:val="ru-RU"/>
        </w:rPr>
        <w:t>, оптимальность обобщения, оперативность (своевременность) и технологичность.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Основными пользователями результатов ВСОКО являются органы управления образованием, администрация и педагогические работники образовательных учре</w:t>
      </w:r>
      <w:r w:rsidR="003C6DA4">
        <w:rPr>
          <w:rFonts w:ascii="Times New Roman" w:hAnsi="Times New Roman" w:cs="Times New Roman"/>
          <w:sz w:val="28"/>
          <w:szCs w:val="28"/>
          <w:lang w:val="ru-RU"/>
        </w:rPr>
        <w:t xml:space="preserve">ждений, учащиеся и их родители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и т. д.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Default="000A4605">
      <w:pPr>
        <w:widowControl w:val="0"/>
        <w:numPr>
          <w:ilvl w:val="0"/>
          <w:numId w:val="2"/>
        </w:numPr>
        <w:tabs>
          <w:tab w:val="clear" w:pos="720"/>
          <w:tab w:val="num" w:pos="3120"/>
        </w:tabs>
        <w:overflowPunct w:val="0"/>
        <w:autoSpaceDE w:val="0"/>
        <w:autoSpaceDN w:val="0"/>
        <w:adjustRightInd w:val="0"/>
        <w:spacing w:after="0" w:line="240" w:lineRule="auto"/>
        <w:ind w:left="3120" w:hanging="70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Организация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технология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ВСОКО </w:t>
      </w:r>
    </w:p>
    <w:p w:rsidR="00900A9D" w:rsidRDefault="00900A9D">
      <w:pPr>
        <w:widowControl w:val="0"/>
        <w:autoSpaceDE w:val="0"/>
        <w:autoSpaceDN w:val="0"/>
        <w:adjustRightInd w:val="0"/>
        <w:spacing w:after="0" w:line="382" w:lineRule="exact"/>
        <w:rPr>
          <w:rFonts w:ascii="Times New Roman" w:hAnsi="Times New Roman" w:cs="Times New Roman"/>
          <w:sz w:val="24"/>
          <w:szCs w:val="24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Организационной основой осуществления процедуры ВСОКО является годовой план ВСОКО, где определяются форма, направления, сроки и порядок проведения мероприятий, ответственные исполнители. Годовой план ВСОКО утверждается приказом директора ОУ и обязателен для исполнения работниками </w:t>
      </w:r>
      <w:r w:rsidR="00FE5FC4">
        <w:rPr>
          <w:rFonts w:ascii="Times New Roman" w:hAnsi="Times New Roman" w:cs="Times New Roman"/>
          <w:sz w:val="28"/>
          <w:szCs w:val="28"/>
          <w:lang w:val="ru-RU"/>
        </w:rPr>
        <w:t>МАОУ гимназия №91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ВСОКО представляет собой уровневую иерархическую структуру и включает в себя административный уровень ОУ, уровень методических объединения учителей-предмет</w:t>
      </w:r>
      <w:r w:rsidR="00FE5FC4">
        <w:rPr>
          <w:rFonts w:ascii="Times New Roman" w:hAnsi="Times New Roman" w:cs="Times New Roman"/>
          <w:sz w:val="28"/>
          <w:szCs w:val="28"/>
          <w:lang w:val="ru-RU"/>
        </w:rPr>
        <w:t>ников и классных руководителей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A82543" w:rsidRDefault="000A4605" w:rsidP="00A82543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Проведение ВСОКО требует координации действий администрации и структурных подразделений управления ОУ. Администрация </w:t>
      </w:r>
      <w:r w:rsidR="00A82543">
        <w:rPr>
          <w:rFonts w:ascii="Times New Roman" w:hAnsi="Times New Roman" w:cs="Times New Roman"/>
          <w:sz w:val="28"/>
          <w:szCs w:val="28"/>
          <w:lang w:val="ru-RU"/>
        </w:rPr>
        <w:t>МАОУ гимназия №91</w:t>
      </w:r>
      <w:r w:rsidR="00A82543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оказывает содействие в организации ВСОКО, </w:t>
      </w:r>
      <w:proofErr w:type="gramStart"/>
      <w:r w:rsidRPr="006119BA">
        <w:rPr>
          <w:rFonts w:ascii="Times New Roman" w:hAnsi="Times New Roman" w:cs="Times New Roman"/>
          <w:sz w:val="28"/>
          <w:szCs w:val="28"/>
          <w:lang w:val="ru-RU"/>
        </w:rPr>
        <w:t>проводимого</w:t>
      </w:r>
      <w:proofErr w:type="gramEnd"/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на муниципальном и </w:t>
      </w:r>
      <w:r w:rsidR="00A82543">
        <w:rPr>
          <w:rFonts w:ascii="Times New Roman" w:hAnsi="Times New Roman" w:cs="Times New Roman"/>
          <w:sz w:val="28"/>
          <w:szCs w:val="28"/>
          <w:lang w:val="ru-RU"/>
        </w:rPr>
        <w:t xml:space="preserve">республиканском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уровнях.</w:t>
      </w:r>
      <w:bookmarkStart w:id="1" w:name="page7"/>
      <w:bookmarkEnd w:id="1"/>
      <w:r w:rsidR="00A825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00A9D" w:rsidRPr="006119BA" w:rsidRDefault="000A4605" w:rsidP="00A82543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Для проведения ВСОКО назначаются ответственные лица, состав которых утверждается приказом директором ОУ. В состав лиц, осуществляющих ВСОКО, включаются заместители директора по УВР, ВР, руководители школьных МО, учителя.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Проведение ВСОКО предполагает широкое использование современных информационных технологий на всех этапах сбора, обработки, хранения и использования информации.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Default="000A4605">
      <w:pPr>
        <w:widowControl w:val="0"/>
        <w:numPr>
          <w:ilvl w:val="0"/>
          <w:numId w:val="3"/>
        </w:numPr>
        <w:tabs>
          <w:tab w:val="clear" w:pos="720"/>
          <w:tab w:val="num" w:pos="4100"/>
        </w:tabs>
        <w:overflowPunct w:val="0"/>
        <w:autoSpaceDE w:val="0"/>
        <w:autoSpaceDN w:val="0"/>
        <w:adjustRightInd w:val="0"/>
        <w:spacing w:after="0" w:line="240" w:lineRule="auto"/>
        <w:ind w:left="4100" w:hanging="7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Реализация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ВСОКО </w:t>
      </w:r>
    </w:p>
    <w:p w:rsidR="00900A9D" w:rsidRDefault="00900A9D">
      <w:pPr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 w:cs="Times New Roman"/>
          <w:sz w:val="24"/>
          <w:szCs w:val="24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Реализация ВСОКО предполагает последовательность следующих действий:</w:t>
      </w:r>
    </w:p>
    <w:p w:rsidR="00900A9D" w:rsidRPr="006119BA" w:rsidRDefault="006119BA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0</wp:posOffset>
            </wp:positionV>
            <wp:extent cx="194945" cy="217805"/>
            <wp:effectExtent l="19050" t="0" r="0" b="0"/>
            <wp:wrapNone/>
            <wp:docPr id="1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1140" w:right="2800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7"/>
          <w:szCs w:val="27"/>
          <w:lang w:val="ru-RU"/>
        </w:rPr>
        <w:t>определение и обоснование объекта ВСОКО; сбор данных, используемых для ВСОКО;</w:t>
      </w:r>
    </w:p>
    <w:p w:rsidR="00900A9D" w:rsidRPr="006119BA" w:rsidRDefault="006119BA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-215900</wp:posOffset>
            </wp:positionV>
            <wp:extent cx="194945" cy="434340"/>
            <wp:effectExtent l="1905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16" w:lineRule="auto"/>
        <w:ind w:firstLine="113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структурирование баз данных, обеспечивающих хранение и оперативное использование информации;</w:t>
      </w:r>
    </w:p>
    <w:p w:rsidR="00900A9D" w:rsidRPr="006119BA" w:rsidRDefault="006119BA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-635</wp:posOffset>
            </wp:positionV>
            <wp:extent cx="194945" cy="217805"/>
            <wp:effectExtent l="1905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140" w:right="920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обработка полученны</w:t>
      </w:r>
      <w:r w:rsidR="00EE0510">
        <w:rPr>
          <w:rFonts w:ascii="Times New Roman" w:hAnsi="Times New Roman" w:cs="Times New Roman"/>
          <w:sz w:val="28"/>
          <w:szCs w:val="28"/>
          <w:lang w:val="ru-RU"/>
        </w:rPr>
        <w:t>х данных в ходе ВСОКО; анализ и интерпрет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ация полученных данных в ходе ВСОКО;</w:t>
      </w:r>
    </w:p>
    <w:p w:rsidR="00900A9D" w:rsidRPr="006119BA" w:rsidRDefault="006119BA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-216535</wp:posOffset>
            </wp:positionV>
            <wp:extent cx="194945" cy="434340"/>
            <wp:effectExtent l="1905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140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подготовка документов по итогам анализа полученных данных; распространение результатов ВСОКО среди пользователей системы</w:t>
      </w:r>
    </w:p>
    <w:p w:rsidR="00900A9D" w:rsidRPr="006119BA" w:rsidRDefault="006119B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-216535</wp:posOffset>
            </wp:positionV>
            <wp:extent cx="194945" cy="217805"/>
            <wp:effectExtent l="1905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оценки качества образования.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Общеметодологическими требованиями к инструментарию ВСОКО являются </w:t>
      </w:r>
      <w:proofErr w:type="spellStart"/>
      <w:r w:rsidRPr="006119BA">
        <w:rPr>
          <w:rFonts w:ascii="Times New Roman" w:hAnsi="Times New Roman" w:cs="Times New Roman"/>
          <w:sz w:val="28"/>
          <w:szCs w:val="28"/>
          <w:lang w:val="ru-RU"/>
        </w:rPr>
        <w:t>валидность</w:t>
      </w:r>
      <w:proofErr w:type="spellEnd"/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, надежность, удобство использования, доступность для различных уровней управления, </w:t>
      </w:r>
      <w:proofErr w:type="spellStart"/>
      <w:r w:rsidRPr="006119BA">
        <w:rPr>
          <w:rFonts w:ascii="Times New Roman" w:hAnsi="Times New Roman" w:cs="Times New Roman"/>
          <w:sz w:val="28"/>
          <w:szCs w:val="28"/>
          <w:lang w:val="ru-RU"/>
        </w:rPr>
        <w:t>стандартизированность</w:t>
      </w:r>
      <w:proofErr w:type="spellEnd"/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6119BA">
        <w:rPr>
          <w:rFonts w:ascii="Times New Roman" w:hAnsi="Times New Roman" w:cs="Times New Roman"/>
          <w:sz w:val="28"/>
          <w:szCs w:val="28"/>
          <w:lang w:val="ru-RU"/>
        </w:rPr>
        <w:t>апробированность</w:t>
      </w:r>
      <w:proofErr w:type="spellEnd"/>
      <w:r w:rsidRPr="006119B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Процедура измерения, используемая в рамках ВСОКО, направлена на установление качественных и количественных характеристик объекта.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В отношении характеристик, которые вообще или практически не поддаются измерению, система количественных оценок дополняется качественными оценками.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Основными инструментами, позволяющими дать качественную оценку системе образования, </w:t>
      </w:r>
      <w:proofErr w:type="gramStart"/>
      <w:r w:rsidRPr="006119BA">
        <w:rPr>
          <w:rFonts w:ascii="Times New Roman" w:hAnsi="Times New Roman" w:cs="Times New Roman"/>
          <w:sz w:val="28"/>
          <w:szCs w:val="28"/>
          <w:lang w:val="ru-RU"/>
        </w:rPr>
        <w:t>являются</w:t>
      </w:r>
      <w:proofErr w:type="gramEnd"/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анализ изменений характеристик во времени (динамический анализ) и сравнение одних характеристик с аналогичными в рамках образовательной системы (сопоставительный анализ).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 w:rsidP="00D83361">
      <w:pPr>
        <w:widowControl w:val="0"/>
        <w:overflowPunct w:val="0"/>
        <w:autoSpaceDE w:val="0"/>
        <w:autoSpaceDN w:val="0"/>
        <w:adjustRightInd w:val="0"/>
        <w:spacing w:after="0" w:line="23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При оценке качества образования в </w:t>
      </w:r>
      <w:r w:rsidR="00D83361">
        <w:rPr>
          <w:rFonts w:ascii="Times New Roman" w:hAnsi="Times New Roman" w:cs="Times New Roman"/>
          <w:sz w:val="28"/>
          <w:szCs w:val="28"/>
          <w:lang w:val="ru-RU"/>
        </w:rPr>
        <w:t>МАОУ гимназия №91</w:t>
      </w:r>
      <w:r w:rsidR="00D83361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основными методами установления фактических значений показателей являются экспертиза и измерение. Экспертиза — всестороннее изучение состояния образовательных процессов, условий и результатов образовательной деятельности. Измерение — оценка уровня образовательных достижений с помощью контрольных измерительных материалов (традиционных контрольных работ, тестов, анкет и др.), имеющих стандартизированную форму и содержание которых соответствует реализуемым в ОУ образовательным программам.</w:t>
      </w:r>
    </w:p>
    <w:p w:rsidR="00900A9D" w:rsidRDefault="000A4605">
      <w:pPr>
        <w:widowControl w:val="0"/>
        <w:numPr>
          <w:ilvl w:val="0"/>
          <w:numId w:val="4"/>
        </w:numPr>
        <w:tabs>
          <w:tab w:val="clear" w:pos="720"/>
          <w:tab w:val="num" w:pos="3560"/>
        </w:tabs>
        <w:overflowPunct w:val="0"/>
        <w:autoSpaceDE w:val="0"/>
        <w:autoSpaceDN w:val="0"/>
        <w:adjustRightInd w:val="0"/>
        <w:spacing w:after="0" w:line="240" w:lineRule="auto"/>
        <w:ind w:left="3560" w:hanging="71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ge9"/>
      <w:bookmarkEnd w:id="2"/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проведения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ВСОКО </w:t>
      </w:r>
    </w:p>
    <w:p w:rsidR="00900A9D" w:rsidRPr="00D83361" w:rsidRDefault="006119BA" w:rsidP="00D8336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201295</wp:posOffset>
            </wp:positionV>
            <wp:extent cx="194945" cy="434340"/>
            <wp:effectExtent l="1905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 w:rsidP="00D83361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1140" w:right="27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экспертное оценивани</w:t>
      </w:r>
      <w:r w:rsidR="00420617">
        <w:rPr>
          <w:rFonts w:ascii="Times New Roman" w:hAnsi="Times New Roman" w:cs="Times New Roman"/>
          <w:sz w:val="28"/>
          <w:szCs w:val="28"/>
          <w:lang w:val="ru-RU"/>
        </w:rPr>
        <w:t>е, тестирование, анкетирование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900A9D" w:rsidRPr="006119BA" w:rsidRDefault="006119BA" w:rsidP="00D83361">
      <w:pPr>
        <w:widowControl w:val="0"/>
        <w:autoSpaceDE w:val="0"/>
        <w:autoSpaceDN w:val="0"/>
        <w:adjustRightInd w:val="0"/>
        <w:spacing w:after="0" w:line="88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column">
              <wp:posOffset>450850</wp:posOffset>
            </wp:positionH>
            <wp:positionV relativeFrom="paragraph">
              <wp:posOffset>1270</wp:posOffset>
            </wp:positionV>
            <wp:extent cx="194945" cy="434340"/>
            <wp:effectExtent l="1905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0A9D" w:rsidRPr="006119BA" w:rsidRDefault="000A4605" w:rsidP="00D83361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1140" w:right="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проведение контрольных и других квалификационных работ, статистическая обработка информации и др.</w:t>
      </w:r>
    </w:p>
    <w:p w:rsidR="00900A9D" w:rsidRPr="006119BA" w:rsidRDefault="00900A9D" w:rsidP="00D83361">
      <w:pPr>
        <w:widowControl w:val="0"/>
        <w:autoSpaceDE w:val="0"/>
        <w:autoSpaceDN w:val="0"/>
        <w:adjustRightInd w:val="0"/>
        <w:spacing w:after="0" w:line="69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 w:rsidP="00D83361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принципом иерархичности построения ВСОКО </w:t>
      </w:r>
      <w:r w:rsidR="00420617">
        <w:rPr>
          <w:rFonts w:ascii="Times New Roman" w:hAnsi="Times New Roman" w:cs="Times New Roman"/>
          <w:sz w:val="28"/>
          <w:szCs w:val="28"/>
          <w:lang w:val="ru-RU"/>
        </w:rPr>
        <w:t>МАОУ гимназия №91</w:t>
      </w:r>
      <w:r w:rsidR="00420617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и параметры, заданные на вышестоящем уровне, включаются в систему показателей и параметров </w:t>
      </w:r>
      <w:proofErr w:type="gramStart"/>
      <w:r w:rsidRPr="006119BA">
        <w:rPr>
          <w:rFonts w:ascii="Times New Roman" w:hAnsi="Times New Roman" w:cs="Times New Roman"/>
          <w:sz w:val="28"/>
          <w:szCs w:val="28"/>
          <w:lang w:val="ru-RU"/>
        </w:rPr>
        <w:t>системы оценки качества образования нижестоящего уровня</w:t>
      </w:r>
      <w:proofErr w:type="gramEnd"/>
      <w:r w:rsidRPr="006119B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00A9D" w:rsidRPr="006119BA" w:rsidRDefault="00900A9D" w:rsidP="00D83361">
      <w:pPr>
        <w:widowControl w:val="0"/>
        <w:autoSpaceDE w:val="0"/>
        <w:autoSpaceDN w:val="0"/>
        <w:adjustRightInd w:val="0"/>
        <w:spacing w:after="0" w:line="332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numPr>
          <w:ilvl w:val="0"/>
          <w:numId w:val="5"/>
        </w:numPr>
        <w:tabs>
          <w:tab w:val="clear" w:pos="720"/>
          <w:tab w:val="num" w:pos="1520"/>
        </w:tabs>
        <w:overflowPunct w:val="0"/>
        <w:autoSpaceDE w:val="0"/>
        <w:autoSpaceDN w:val="0"/>
        <w:adjustRightInd w:val="0"/>
        <w:spacing w:after="0" w:line="240" w:lineRule="auto"/>
        <w:ind w:left="1520" w:hanging="70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119B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Основные направления ВСОКО </w:t>
      </w:r>
      <w:r w:rsidR="0042061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="00420617" w:rsidRPr="00420617">
        <w:rPr>
          <w:rFonts w:ascii="Times New Roman" w:hAnsi="Times New Roman" w:cs="Times New Roman"/>
          <w:b/>
          <w:sz w:val="28"/>
          <w:szCs w:val="28"/>
          <w:lang w:val="ru-RU"/>
        </w:rPr>
        <w:t>МАОУ гимназия №91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382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 w:rsidP="00420617">
      <w:pPr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Основными показателями оценки качества реа</w:t>
      </w:r>
      <w:r w:rsidR="00420617">
        <w:rPr>
          <w:rFonts w:ascii="Times New Roman" w:hAnsi="Times New Roman" w:cs="Times New Roman"/>
          <w:sz w:val="28"/>
          <w:szCs w:val="28"/>
          <w:lang w:val="ru-RU"/>
        </w:rPr>
        <w:t xml:space="preserve">лизации </w:t>
      </w:r>
      <w:r w:rsidRPr="006119BA">
        <w:rPr>
          <w:rFonts w:ascii="Times New Roman" w:hAnsi="Times New Roman" w:cs="Times New Roman"/>
          <w:sz w:val="28"/>
          <w:szCs w:val="28"/>
          <w:lang w:val="ru-RU"/>
        </w:rPr>
        <w:t>образовательного процесса являются: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Default="000A4605">
      <w:pPr>
        <w:widowControl w:val="0"/>
        <w:numPr>
          <w:ilvl w:val="0"/>
          <w:numId w:val="6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выполнения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всеобуча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A9D" w:rsidRPr="006119BA" w:rsidRDefault="000A4605">
      <w:pPr>
        <w:widowControl w:val="0"/>
        <w:numPr>
          <w:ilvl w:val="0"/>
          <w:numId w:val="6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39" w:lineRule="auto"/>
        <w:ind w:left="1140" w:hanging="43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Контроль обеспечения здоровья и формирования здорового образа 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900A9D" w:rsidRDefault="000A460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жизни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A9D" w:rsidRDefault="00900A9D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8"/>
          <w:szCs w:val="28"/>
        </w:rPr>
      </w:pPr>
    </w:p>
    <w:p w:rsidR="00900A9D" w:rsidRPr="006119BA" w:rsidRDefault="000A4605">
      <w:pPr>
        <w:widowControl w:val="0"/>
        <w:numPr>
          <w:ilvl w:val="0"/>
          <w:numId w:val="6"/>
        </w:numPr>
        <w:tabs>
          <w:tab w:val="clear" w:pos="720"/>
          <w:tab w:val="num" w:pos="1133"/>
        </w:tabs>
        <w:overflowPunct w:val="0"/>
        <w:autoSpaceDE w:val="0"/>
        <w:autoSpaceDN w:val="0"/>
        <w:adjustRightInd w:val="0"/>
        <w:spacing w:after="0" w:line="215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Контроль состояния преподавания учебных предметов, качества знаний, умений обучающихся; 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900A9D" w:rsidRDefault="000A4605">
      <w:pPr>
        <w:widowControl w:val="0"/>
        <w:numPr>
          <w:ilvl w:val="0"/>
          <w:numId w:val="6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информатизации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образовательного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A9D" w:rsidRDefault="000A4605">
      <w:pPr>
        <w:widowControl w:val="0"/>
        <w:numPr>
          <w:ilvl w:val="0"/>
          <w:numId w:val="6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39" w:lineRule="auto"/>
        <w:ind w:left="1140" w:hanging="4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внеурочной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воспитательной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0A9D" w:rsidRDefault="00900A9D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4"/>
          <w:szCs w:val="24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16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Контроль качества условий образовательного процесса включает разделы:</w:t>
      </w:r>
    </w:p>
    <w:p w:rsidR="00900A9D" w:rsidRDefault="000A4605">
      <w:pPr>
        <w:widowControl w:val="0"/>
        <w:numPr>
          <w:ilvl w:val="0"/>
          <w:numId w:val="7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Педагогические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A9D" w:rsidRDefault="000A4605">
      <w:pPr>
        <w:widowControl w:val="0"/>
        <w:numPr>
          <w:ilvl w:val="0"/>
          <w:numId w:val="7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39" w:lineRule="auto"/>
        <w:ind w:left="1140" w:hanging="4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состояния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школьной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A9D" w:rsidRDefault="000A4605">
      <w:pPr>
        <w:widowControl w:val="0"/>
        <w:numPr>
          <w:ilvl w:val="0"/>
          <w:numId w:val="7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39" w:lineRule="auto"/>
        <w:ind w:left="1140" w:hanging="4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Финансово-хозяйственное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обеспечение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0A9D" w:rsidRDefault="00900A9D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4"/>
          <w:szCs w:val="24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Основными показателями оценки качества результатов образования являются: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6119BA">
      <w:pPr>
        <w:widowControl w:val="0"/>
        <w:overflowPunct w:val="0"/>
        <w:autoSpaceDE w:val="0"/>
        <w:autoSpaceDN w:val="0"/>
        <w:adjustRightInd w:val="0"/>
        <w:spacing w:after="0" w:line="242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714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оценка общего уровня усвоения </w:t>
      </w:r>
      <w:proofErr w:type="gramStart"/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>обучающимися</w:t>
      </w:r>
      <w:proofErr w:type="gramEnd"/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3-х, 4-х классов начальной школы базовых знаний и умений по общеобразовательным предметам при проведении промежуточного контроля;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6119BA">
      <w:pPr>
        <w:widowControl w:val="0"/>
        <w:overflowPunct w:val="0"/>
        <w:autoSpaceDE w:val="0"/>
        <w:autoSpaceDN w:val="0"/>
        <w:adjustRightInd w:val="0"/>
        <w:spacing w:after="0" w:line="241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714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оценка общего уровня усвоения </w:t>
      </w:r>
      <w:proofErr w:type="gramStart"/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>обучающимися</w:t>
      </w:r>
      <w:proofErr w:type="gramEnd"/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8-11-х классов базовых знаний и умений по общеобразовательным предметам</w:t>
      </w:r>
      <w:r w:rsidR="00FA6B0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6119BA">
      <w:pPr>
        <w:widowControl w:val="0"/>
        <w:overflowPunct w:val="0"/>
        <w:autoSpaceDE w:val="0"/>
        <w:autoSpaceDN w:val="0"/>
        <w:adjustRightInd w:val="0"/>
        <w:spacing w:after="0" w:line="243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714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оценка качест</w:t>
      </w:r>
      <w:r w:rsidR="00FA6B0F">
        <w:rPr>
          <w:rFonts w:ascii="Times New Roman" w:hAnsi="Times New Roman" w:cs="Times New Roman"/>
          <w:sz w:val="28"/>
          <w:szCs w:val="28"/>
          <w:lang w:val="ru-RU"/>
        </w:rPr>
        <w:t>ва образования на основе республиканских</w:t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контрольных работ обучающихся 4-х классов;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6119BA">
      <w:pPr>
        <w:widowControl w:val="0"/>
        <w:overflowPunct w:val="0"/>
        <w:autoSpaceDE w:val="0"/>
        <w:autoSpaceDN w:val="0"/>
        <w:adjustRightInd w:val="0"/>
        <w:spacing w:after="0" w:line="24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714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оценка качества образования на основе государственной (итоговой) аттестации выпускников 9-х классов (в том числе, ГИА);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6119BA">
      <w:pPr>
        <w:widowControl w:val="0"/>
        <w:overflowPunct w:val="0"/>
        <w:autoSpaceDE w:val="0"/>
        <w:autoSpaceDN w:val="0"/>
        <w:adjustRightInd w:val="0"/>
        <w:spacing w:after="0" w:line="251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" cy="17145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 xml:space="preserve"> оценка качества образования на основе государственной (итоговой) аттестации выпускников 11-х классов (в том числе, ЕГЭ);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95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autoSpaceDE w:val="0"/>
        <w:autoSpaceDN w:val="0"/>
        <w:adjustRightInd w:val="0"/>
        <w:spacing w:after="0" w:line="240" w:lineRule="auto"/>
        <w:ind w:left="9240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Calibri" w:hAnsi="Calibri" w:cs="Calibri"/>
          <w:lang w:val="ru-RU"/>
        </w:rPr>
        <w:t>5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900A9D" w:rsidRPr="006119BA">
          <w:pgSz w:w="11906" w:h="16838"/>
          <w:pgMar w:top="1130" w:right="840" w:bottom="706" w:left="1700" w:header="720" w:footer="720" w:gutter="0"/>
          <w:cols w:space="720" w:equalWidth="0">
            <w:col w:w="9360"/>
          </w:cols>
          <w:noEndnote/>
        </w:sectPr>
      </w:pPr>
    </w:p>
    <w:p w:rsidR="00900A9D" w:rsidRPr="006119BA" w:rsidRDefault="006119BA">
      <w:pPr>
        <w:widowControl w:val="0"/>
        <w:autoSpaceDE w:val="0"/>
        <w:autoSpaceDN w:val="0"/>
        <w:adjustRightInd w:val="0"/>
        <w:spacing w:after="0" w:line="240" w:lineRule="auto"/>
        <w:ind w:left="114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page11"/>
      <w:bookmarkEnd w:id="3"/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1552" behindDoc="1" locked="0" layoutInCell="0" allowOverlap="1">
            <wp:simplePos x="0" y="0"/>
            <wp:positionH relativeFrom="page">
              <wp:posOffset>1530350</wp:posOffset>
            </wp:positionH>
            <wp:positionV relativeFrom="page">
              <wp:posOffset>713105</wp:posOffset>
            </wp:positionV>
            <wp:extent cx="194945" cy="217805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4605" w:rsidRPr="006119BA">
        <w:rPr>
          <w:rFonts w:ascii="Times New Roman" w:hAnsi="Times New Roman" w:cs="Times New Roman"/>
          <w:sz w:val="28"/>
          <w:szCs w:val="28"/>
          <w:lang w:val="ru-RU"/>
        </w:rPr>
        <w:t>оценка уровня и качества воспитания, обеспечиваемого в ОУ.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По итогам анализа полученных данных ВСОКО готовятся соответствующие документы (отчеты, справки, доклады), которые доводятся до сведения педагогического коллектива ОУ, учредителя, родителей.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0A4605">
      <w:pPr>
        <w:widowControl w:val="0"/>
        <w:overflowPunct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9BA">
        <w:rPr>
          <w:rFonts w:ascii="Times New Roman" w:hAnsi="Times New Roman" w:cs="Times New Roman"/>
          <w:sz w:val="28"/>
          <w:szCs w:val="28"/>
          <w:lang w:val="ru-RU"/>
        </w:rPr>
        <w:t>Результаты ВСОКО являются основанием для принятия административных решений на уровне ОУ.</w:t>
      </w: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Pr="006119BA" w:rsidRDefault="00900A9D">
      <w:pPr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900A9D" w:rsidRDefault="000A460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>6</w:t>
      </w:r>
    </w:p>
    <w:p w:rsidR="00900A9D" w:rsidRDefault="00900A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00A9D" w:rsidSect="00900A9D">
      <w:pgSz w:w="11906" w:h="16838"/>
      <w:pgMar w:top="1144" w:right="840" w:bottom="706" w:left="1700" w:header="720" w:footer="720" w:gutter="0"/>
      <w:cols w:space="720" w:equalWidth="0">
        <w:col w:w="9360"/>
      </w:cols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2DB"/>
    <w:multiLevelType w:val="hybridMultilevel"/>
    <w:tmpl w:val="0000153C"/>
    <w:lvl w:ilvl="0" w:tplc="00007E8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CD6"/>
    <w:multiLevelType w:val="hybridMultilevel"/>
    <w:tmpl w:val="000072AE"/>
    <w:lvl w:ilvl="0" w:tplc="0000695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5AF1"/>
    <w:multiLevelType w:val="hybridMultilevel"/>
    <w:tmpl w:val="000041BB"/>
    <w:lvl w:ilvl="0" w:tplc="000026E9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5F90"/>
    <w:multiLevelType w:val="hybridMultilevel"/>
    <w:tmpl w:val="00001649"/>
    <w:lvl w:ilvl="0" w:tplc="00006DF1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6784"/>
    <w:multiLevelType w:val="hybridMultilevel"/>
    <w:tmpl w:val="00004AE1"/>
    <w:lvl w:ilvl="0" w:tplc="00003D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41732B58"/>
    <w:multiLevelType w:val="hybridMultilevel"/>
    <w:tmpl w:val="2368CE36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A674E5"/>
    <w:rsid w:val="000A4605"/>
    <w:rsid w:val="002C608C"/>
    <w:rsid w:val="003C6DA4"/>
    <w:rsid w:val="003F39A5"/>
    <w:rsid w:val="00420617"/>
    <w:rsid w:val="006119BA"/>
    <w:rsid w:val="007F266D"/>
    <w:rsid w:val="00900A9D"/>
    <w:rsid w:val="00A674E5"/>
    <w:rsid w:val="00A82543"/>
    <w:rsid w:val="00D83361"/>
    <w:rsid w:val="00E42555"/>
    <w:rsid w:val="00EE0510"/>
    <w:rsid w:val="00EF4FA6"/>
    <w:rsid w:val="00FA6B0F"/>
    <w:rsid w:val="00FE5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611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6119BA"/>
  </w:style>
  <w:style w:type="paragraph" w:styleId="a3">
    <w:name w:val="Balloon Text"/>
    <w:basedOn w:val="a"/>
    <w:link w:val="a4"/>
    <w:uiPriority w:val="99"/>
    <w:semiHidden/>
    <w:unhideWhenUsed/>
    <w:rsid w:val="00E4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5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1025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2014-04-17T13:47:00Z</dcterms:created>
  <dcterms:modified xsi:type="dcterms:W3CDTF">2014-04-17T13:49:00Z</dcterms:modified>
</cp:coreProperties>
</file>